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912" w:rsidRDefault="00C75912" w:rsidP="00C75912">
      <w:pPr>
        <w:spacing w:before="100" w:beforeAutospacing="1" w:after="69" w:line="240" w:lineRule="auto"/>
        <w:jc w:val="right"/>
        <w:outlineLvl w:val="0"/>
        <w:rPr>
          <w:rFonts w:ascii="Times New Roman" w:eastAsia="Times New Roman" w:hAnsi="Times New Roman"/>
          <w:b/>
          <w:bCs/>
          <w:kern w:val="36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32"/>
          <w:szCs w:val="32"/>
          <w:lang w:eastAsia="ru-RU"/>
        </w:rPr>
        <w:t>Приложение 5</w:t>
      </w:r>
    </w:p>
    <w:p w:rsidR="00C75912" w:rsidRDefault="00C75912" w:rsidP="00C75912">
      <w:pPr>
        <w:spacing w:before="100" w:beforeAutospacing="1" w:after="69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32"/>
          <w:szCs w:val="32"/>
          <w:lang w:eastAsia="ru-RU"/>
        </w:rPr>
      </w:pPr>
    </w:p>
    <w:p w:rsidR="00C75912" w:rsidRDefault="00C75912" w:rsidP="00C75912">
      <w:pPr>
        <w:spacing w:before="100" w:beforeAutospacing="1" w:after="69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32"/>
          <w:szCs w:val="32"/>
          <w:lang w:eastAsia="ru-RU"/>
        </w:rPr>
      </w:pPr>
    </w:p>
    <w:p w:rsidR="00C75912" w:rsidRPr="006662E4" w:rsidRDefault="00C75912" w:rsidP="00C75912">
      <w:pPr>
        <w:spacing w:before="100" w:beforeAutospacing="1" w:after="69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32"/>
          <w:szCs w:val="32"/>
          <w:lang w:eastAsia="ru-RU"/>
        </w:rPr>
      </w:pPr>
      <w:r w:rsidRPr="006662E4">
        <w:rPr>
          <w:rFonts w:ascii="Times New Roman" w:eastAsia="Times New Roman" w:hAnsi="Times New Roman"/>
          <w:b/>
          <w:bCs/>
          <w:kern w:val="36"/>
          <w:sz w:val="32"/>
          <w:szCs w:val="32"/>
          <w:lang w:eastAsia="ru-RU"/>
        </w:rPr>
        <w:t>Программа факультативного курса "Математическая летопись". 5-й клас</w:t>
      </w:r>
      <w:proofErr w:type="gramStart"/>
      <w:r w:rsidRPr="006662E4">
        <w:rPr>
          <w:rFonts w:ascii="Times New Roman" w:eastAsia="Times New Roman" w:hAnsi="Times New Roman"/>
          <w:b/>
          <w:bCs/>
          <w:kern w:val="36"/>
          <w:sz w:val="32"/>
          <w:szCs w:val="32"/>
          <w:lang w:eastAsia="ru-RU"/>
        </w:rPr>
        <w:t>с(</w:t>
      </w:r>
      <w:proofErr w:type="gramEnd"/>
      <w:r w:rsidRPr="006662E4">
        <w:rPr>
          <w:rFonts w:ascii="Times New Roman" w:eastAsia="Times New Roman" w:hAnsi="Times New Roman"/>
          <w:b/>
          <w:bCs/>
          <w:kern w:val="36"/>
          <w:sz w:val="32"/>
          <w:szCs w:val="32"/>
          <w:lang w:eastAsia="ru-RU"/>
        </w:rPr>
        <w:t>лицейский класс с математическим уклоном)</w:t>
      </w:r>
    </w:p>
    <w:p w:rsidR="00C75912" w:rsidRPr="006662E4" w:rsidRDefault="00C75912" w:rsidP="00C7591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912" w:rsidRPr="006662E4" w:rsidRDefault="00C75912" w:rsidP="00C75912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pict/>
      </w: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pict/>
      </w: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pict/>
      </w: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pict/>
      </w: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pict/>
      </w: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pict/>
      </w: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«Предмет математики настолько серьезен,</w:t>
      </w: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что полезно не </w:t>
      </w:r>
      <w:proofErr w:type="gramStart"/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упускать случаев делать</w:t>
      </w:r>
      <w:proofErr w:type="gramEnd"/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br/>
        <w:t>его немного занимательным»</w:t>
      </w: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560DF3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>Блез Паскаль</w:t>
      </w:r>
    </w:p>
    <w:p w:rsidR="00C75912" w:rsidRPr="006662E4" w:rsidRDefault="00C75912" w:rsidP="00C759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Пояснительная записка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Процесс реформирования системы общего среднего образования, переход на двенадцатилетний срок обучения должен включать в себя не только модернизацию школьного курса математики, но и дополнение его новым содержанием, позволяющим повысить уровень математического развития подрастающего поколения. Знания, получаемые школьниками на уроках во время изучения основного курса, не всегда являются достаточными. В связи с этим возрастает роль факультативных занятий по математике, на которых учащиеся углубляют и систематизируют знания по основному курсу, получают дополнительную информацию, исходя из достижений математической науки.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Факультативный курс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Математическая летопись</w:t>
      </w: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» может привлечь внимание учащихся 5 классов, которым интересна математика и ее приложения, кто хочет глубже и основательно познакомиться с ее методами и идеями. Предлагаемый курс освещает намеченные, но совершенно не проработанные в базовом курсе школьной математики вопросы. Вопросы, связанные с созданием у учащихся 5-го класса положительной мотивации к обучению, наиболее актуальны именно для этого возраста. Возрастные особенности учащихся требуют включения работы различных органов чувств, а значит, разнообразия видов деятельности учащихся на уроке. Именно для этого возраста качество знаний существенно зависит от применения различных технических средств обучения и наглядных пособий. Поэтому предлагаемые задачи подаются с использованием </w:t>
      </w:r>
      <w:proofErr w:type="spellStart"/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мультимедийных</w:t>
      </w:r>
      <w:proofErr w:type="spellEnd"/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технологий. 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Возникновение интереса к математике во многом зависит от методики ее преподавания, и это особенно актуально для учащихся 5-х классов, когда еще только определяются постоянные интересы и склонности к тому или иному предмету. Раскрыть притягательные стороны математики помогают </w:t>
      </w: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дидактические игры и игровые формы занятий. </w:t>
      </w:r>
      <w:proofErr w:type="gramStart"/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Реализация игровых приемов и ситуаций происходит по следующим направлениям: дидактическая цель ставится перед учащимися в форме игровой задачи; учебная деятельность учащихся подчиняется правилам игры; учебный материал используется в </w:t>
      </w:r>
      <w:r w:rsidRPr="00CC51BE">
        <w:rPr>
          <w:rFonts w:ascii="Times New Roman" w:eastAsia="Times New Roman" w:hAnsi="Times New Roman"/>
          <w:sz w:val="28"/>
          <w:szCs w:val="28"/>
          <w:lang w:eastAsia="ru-RU"/>
        </w:rPr>
        <w:t>качестве средства игры; в учебную деятельность вводится элемент соревнования, который переводит дидактическую задачу в игровую; успешность выполнения дидактического задания связывается с игровым результатом.</w:t>
      </w:r>
      <w:proofErr w:type="gramEnd"/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Практическая полезность курса обусловлена тем, что его предметом являются фундаментальные структуры реального мира: пространственные формы и количественные отношения – от простейших, усваиваемых в непосредственном опыте людей, до достаточно сложных, необходимых для развития научных и технологических идей.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Для жизни в современном обществе важным является формирование математического стиля мышления, очень сильно проявляющегося в ходе решения текстовых задач, здесь же развиваются творческая и прикладная стороны мышления. Решение текстовых задач вносит свой вклад в формирование общей культуры человека.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Цели курса: </w:t>
      </w:r>
    </w:p>
    <w:p w:rsidR="00C75912" w:rsidRPr="006662E4" w:rsidRDefault="00C75912" w:rsidP="00C759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привитие интереса учащимся к математике; </w:t>
      </w:r>
    </w:p>
    <w:p w:rsidR="00C75912" w:rsidRPr="006662E4" w:rsidRDefault="00C75912" w:rsidP="00C759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углубление и расширение знаний учащихся по математике; </w:t>
      </w:r>
    </w:p>
    <w:p w:rsidR="00C75912" w:rsidRPr="006662E4" w:rsidRDefault="00C75912" w:rsidP="00C759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математического кругозора, мышления, исследовательских умений учащихся; </w:t>
      </w:r>
    </w:p>
    <w:p w:rsidR="00C75912" w:rsidRPr="006662E4" w:rsidRDefault="00C75912" w:rsidP="00C7591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воспитание настойчивости, инициативы. 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Задачи курса: </w:t>
      </w:r>
    </w:p>
    <w:p w:rsidR="00C75912" w:rsidRPr="006662E4" w:rsidRDefault="00C75912" w:rsidP="00C759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прочных и устойчивых навыков использования соответствующего математического аппарата при решении текстовых задач; </w:t>
      </w:r>
    </w:p>
    <w:p w:rsidR="00C75912" w:rsidRPr="006662E4" w:rsidRDefault="00C75912" w:rsidP="00C759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расширение представлений учащихся об идеях и методах математики, о математике как форме описания и методе познания действительности; </w:t>
      </w:r>
    </w:p>
    <w:p w:rsidR="00C75912" w:rsidRPr="006662E4" w:rsidRDefault="00C75912" w:rsidP="00C7591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расширение понимания значимости математики для общественного прогресса. 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Основными формами организации учебно-познавательной деятельности учащихся являются: изложение узловых вопросов данного факультативного курса (лекционный метод), собеседования (дискуссии), тематическое комбинированное занятие, соревнование, решение задач, доклады учащихся. Также при проведении факультативных занятий в основном используются методы изучения математики, а также проблемные формы обучения. 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Акцент на факультативных занятиях сделан на самостоятельную работу учащихся.  Уделяется больше внимания индивидуальной работе учащихся и меньше - фронтальной работе.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В результате изучения курса учащиеся </w:t>
      </w:r>
      <w:r w:rsidRPr="00560DF3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>должны знать</w:t>
      </w:r>
      <w:r w:rsidRPr="006662E4">
        <w:rPr>
          <w:rFonts w:ascii="Times New Roman" w:eastAsia="Times New Roman" w:hAnsi="Times New Roman"/>
          <w:i/>
          <w:iCs/>
          <w:sz w:val="28"/>
          <w:szCs w:val="28"/>
          <w:lang w:eastAsia="ru-RU"/>
        </w:rPr>
        <w:t>:</w:t>
      </w: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75912" w:rsidRPr="006662E4" w:rsidRDefault="00C75912" w:rsidP="00C7591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методы решения задач, </w:t>
      </w:r>
    </w:p>
    <w:p w:rsidR="00C75912" w:rsidRPr="006662E4" w:rsidRDefault="00C75912" w:rsidP="00C7591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основные типы сюжетных задач и приемы их решения; </w:t>
      </w:r>
    </w:p>
    <w:p w:rsidR="00C75912" w:rsidRPr="006662E4" w:rsidRDefault="00C75912" w:rsidP="00C7591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содержательный смысл терминов «контрапозиция», «инверсия», «уникурсальные кривые»; </w:t>
      </w:r>
    </w:p>
    <w:p w:rsidR="00C75912" w:rsidRPr="00560DF3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60DF3">
        <w:rPr>
          <w:rFonts w:ascii="Times New Roman" w:eastAsia="Times New Roman" w:hAnsi="Times New Roman"/>
          <w:b/>
          <w:i/>
          <w:iCs/>
          <w:sz w:val="28"/>
          <w:szCs w:val="28"/>
          <w:lang w:eastAsia="ru-RU"/>
        </w:rPr>
        <w:t>должны уметь:</w:t>
      </w:r>
    </w:p>
    <w:p w:rsidR="00C75912" w:rsidRPr="006662E4" w:rsidRDefault="00C75912" w:rsidP="00C7591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применять изученные методы и приемы при решении задач; сюжетных задач, </w:t>
      </w:r>
    </w:p>
    <w:p w:rsidR="00C75912" w:rsidRPr="006662E4" w:rsidRDefault="00C75912" w:rsidP="00C7591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различных типов </w:t>
      </w:r>
    </w:p>
    <w:p w:rsidR="00C75912" w:rsidRPr="006662E4" w:rsidRDefault="00C75912" w:rsidP="00C7591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производить прикидку и оценку результатов вычислений, </w:t>
      </w:r>
    </w:p>
    <w:p w:rsidR="00C75912" w:rsidRPr="006662E4" w:rsidRDefault="00C75912" w:rsidP="00C75912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вычислениях сочетать устные и письменные приемы, применять калькулятор, использовать рациональные способы решения задач.  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В ходе освоения содержания программы факультативных занятий «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Математическая летопись</w:t>
      </w: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5 класс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 ожида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тся: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1. Развитие </w:t>
      </w:r>
      <w:proofErr w:type="spellStart"/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общеучебных</w:t>
      </w:r>
      <w:proofErr w:type="spellEnd"/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умений, навыков и способов познавательной деятельности школьников;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2. Освоение учащимися на более высоком уровне общих операций логического мышления: анализ, синтез, сравнение, обобщение, систематизация и др., в результате решения ими соответствующих задач и упражнений, дополняющих основной материал курса;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3. Повышение уровня математического развития школьников в результате углубления и систематизации их знаний по основному курсу;</w:t>
      </w:r>
    </w:p>
    <w:p w:rsidR="00C75912" w:rsidRPr="00311E27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4. Реализация гуманистического подхода в обучении школьников через вариативную подачу материала в зависимости от его сложности и степени </w:t>
      </w:r>
      <w:r w:rsidRPr="00311E27">
        <w:rPr>
          <w:rFonts w:ascii="Times New Roman" w:eastAsia="Times New Roman" w:hAnsi="Times New Roman"/>
          <w:sz w:val="28"/>
          <w:szCs w:val="28"/>
          <w:lang w:eastAsia="ru-RU"/>
        </w:rPr>
        <w:t>подготовленности класса к восприятию;</w:t>
      </w:r>
    </w:p>
    <w:p w:rsidR="00C75912" w:rsidRPr="00311E27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1E27">
        <w:rPr>
          <w:rFonts w:ascii="Times New Roman" w:eastAsia="Times New Roman" w:hAnsi="Times New Roman"/>
          <w:sz w:val="28"/>
          <w:szCs w:val="28"/>
          <w:lang w:eastAsia="ru-RU"/>
        </w:rPr>
        <w:t>5. Формирование устойчивого интереса школьников к предмету в ходе получения ими дополнительной информации, основанной на последних достижениях математической науки и педагогической дидактики.</w:t>
      </w:r>
    </w:p>
    <w:p w:rsidR="00C75912" w:rsidRPr="00560DF3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560D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Курс ориентирован на учащихся 5 классов в объеме 3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</w:t>
      </w:r>
      <w:r w:rsidRPr="00560D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часов из расчета 1 час в неделю.</w:t>
      </w:r>
    </w:p>
    <w:p w:rsidR="00C75912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912" w:rsidRDefault="00C75912" w:rsidP="00C759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C75912" w:rsidRDefault="00C75912" w:rsidP="00C759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C75912" w:rsidRPr="006662E4" w:rsidRDefault="00C75912" w:rsidP="00C759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6662E4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Учебно-тематический план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716"/>
        <w:gridCol w:w="2842"/>
        <w:gridCol w:w="1035"/>
        <w:gridCol w:w="1227"/>
        <w:gridCol w:w="1154"/>
        <w:gridCol w:w="2711"/>
      </w:tblGrid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№</w:t>
            </w:r>
            <w:r w:rsidRPr="006662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br/>
            </w:r>
            <w:proofErr w:type="spellStart"/>
            <w:proofErr w:type="gramStart"/>
            <w:r w:rsidRPr="006662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6662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/</w:t>
            </w:r>
            <w:proofErr w:type="spellStart"/>
            <w:r w:rsidRPr="006662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Кол-во</w:t>
            </w:r>
            <w:r w:rsidRPr="006662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br/>
              <w:t>часов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 том</w:t>
            </w:r>
            <w:r w:rsidRPr="006662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br/>
              <w:t>числе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Форма контроля</w:t>
            </w: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5912" w:rsidRPr="006662E4" w:rsidRDefault="00C75912" w:rsidP="006433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5912" w:rsidRPr="006662E4" w:rsidRDefault="00C75912" w:rsidP="006433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5912" w:rsidRPr="006662E4" w:rsidRDefault="00C75912" w:rsidP="006433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лекции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6662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практ</w:t>
            </w:r>
            <w:proofErr w:type="spellEnd"/>
            <w:r w:rsidRPr="006662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.</w:t>
            </w:r>
            <w:r w:rsidRPr="006662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br/>
              <w:t>работа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5912" w:rsidRPr="006662E4" w:rsidRDefault="00C75912" w:rsidP="006433E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Раздел 1. Текстовые задачи (28 часов).</w:t>
            </w: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1. Практические задачи (6 часов).</w:t>
            </w: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Арифметические действия с десятичными дробями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Самостоятельная работа №1</w:t>
            </w: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Задачи с экономическим содержанием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Самостоятельная работа №2</w:t>
            </w: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2. Логические задачи </w:t>
            </w:r>
            <w:proofErr w:type="gramStart"/>
            <w:r w:rsidRPr="006662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6662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18 часов).</w:t>
            </w: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Задачи, решаемые с конца.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Работа в группах</w:t>
            </w: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Задачи на доказательство от противного.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Коллективное решение задач</w:t>
            </w: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Задачи на доказательство «по контрапозиции».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Индивидуальная работа</w:t>
            </w: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Задачи на перестановку членов (инверсию).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Индивидуальная работа</w:t>
            </w: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Задачи на переливание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Групповая работа</w:t>
            </w: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Задачи на взвешивание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Самостоятельная работа №3</w:t>
            </w: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Занимательные и шутливые задачи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Зачет </w:t>
            </w: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3. Геометрические задачи. (4часа)</w:t>
            </w: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Геометрические задачи -1 (разрезание)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Самостоятельная работа № 4</w:t>
            </w: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Уникурсальные кривые (фигуры)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Сообщение ученика «Пифагор»</w:t>
            </w: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Раздел 2. Дидактические игры (6 часов).</w:t>
            </w: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Викторина «В мире цифр»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Индивидуальная работа</w:t>
            </w: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Математические фокусы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Коллективная работа</w:t>
            </w: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Конкурс «Кто лишний?»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Групповая работа</w:t>
            </w: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Игра «Чем больше я знаю, тем больше умею»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Индивидуальная работа</w:t>
            </w: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Математический турнир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Групповая работа</w:t>
            </w:r>
          </w:p>
        </w:tc>
      </w:tr>
      <w:tr w:rsidR="00C75912" w:rsidRPr="006662E4" w:rsidTr="006433E2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Викторина «Знаешь ли ты великих математиков?»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75912" w:rsidRPr="006662E4" w:rsidRDefault="00C75912" w:rsidP="006433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662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Сообщение ученика «С.В. Ковалевская»</w:t>
            </w:r>
          </w:p>
        </w:tc>
      </w:tr>
    </w:tbl>
    <w:p w:rsidR="00C75912" w:rsidRPr="00560DF3" w:rsidRDefault="00C75912" w:rsidP="00C7591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32"/>
          <w:szCs w:val="32"/>
          <w:u w:val="single"/>
          <w:lang w:eastAsia="ru-RU"/>
        </w:rPr>
      </w:pPr>
      <w:r w:rsidRPr="00560DF3">
        <w:rPr>
          <w:rFonts w:ascii="Times New Roman" w:eastAsia="Times New Roman" w:hAnsi="Times New Roman"/>
          <w:b/>
          <w:bCs/>
          <w:sz w:val="32"/>
          <w:szCs w:val="32"/>
          <w:u w:val="single"/>
          <w:lang w:eastAsia="ru-RU"/>
        </w:rPr>
        <w:t>Содержание учебного материала</w:t>
      </w:r>
    </w:p>
    <w:p w:rsidR="00C75912" w:rsidRPr="00560DF3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 w:rsidRPr="00560DF3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Раздел 1. Текстовые задачи(28 часов)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 Практические задачи (6часов).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1.1. Арифметические действия с десятичными дробями. (3 часа).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Формирование экономических знаний у учащихся является для них жизненно важным.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При изучении темы «Десятичные дроби» предлагаются задачи, где речь идет о налогах, тарифах на коммунальные услуги и т.д. В результате изучения курса учащиеся должны уметь свободно ориентироваться в тарифах, видах услуг, в единицах измерениях на каждый вид услуги, рассчитывать оплату на несколько видов услуг по нарастающей трудности.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Форма занятий: практическая работа.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Метод обучения: беседа, объяснение.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Форма контроля: проверка самостоятельно решенных задач.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1.2. Задачи на проценты. (3 часа).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Сообщается история появления процентов. </w:t>
      </w:r>
      <w:proofErr w:type="gramStart"/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При  изучении темы  «Проценты» учащиеся решают задачи, содержащие такие понятия, как: «ссуда», «кредит», «годовые проценты» и т.д.</w:t>
      </w:r>
      <w:proofErr w:type="gramEnd"/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  Уметь решать задачи, связанные с банковскими расчетами.  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Форма занятий: комбинированные занятия. 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 обучения:  выполнение тренировочных задач.  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Форма контроля: проверка самостоятельно решенных задач.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Логические задачи (18 часов).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Предлагаются задания нестандартного содержания из разных разделов программы: нумерация, арифметические действия, величины, алгебраический и геометрический материал и отвечают определенным требованиям.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Во-первых, задания ориентированы на усвоение знаний, умений, навыков, предусмотренных программой математики для 5 класса.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Во-вторых, формулировка заданий побуждает учащихся к наблюдению, анализу, сравнению, обобщению.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В-третьих, задания нацелены на формирование умений: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а) выделять в объектах различные признаки, которые характеризуют те или иные изменения, соответствия, зависимости;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б) фиксировать их в различных формах (рисунком, числовым выражением, равенством, таблицей, схемой, правилом).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При этом главный акцент при подборе заданий сделан на развитие учащихся средних и даже слабых по успеваемости. В связи с этим многие задания первого раздела содержат указания, помогающие учащимся найти разные способы его решения.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Цели: </w:t>
      </w: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развивать логическое мышление учащихся, их внимание, находить всевозможные способы решения задач и определять наиболее рациональные из них.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Форма занятий: объяснение, практическая работа.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Методы обучения: беседа, лекции, творческие задания, выполнение творческих задач.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Форма контроля:</w:t>
      </w:r>
    </w:p>
    <w:p w:rsidR="00C75912" w:rsidRPr="006662E4" w:rsidRDefault="00C75912" w:rsidP="00C7591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самостоятельные работы предназначены для организации индивидуальной работы  учащихся, работы в группах; </w:t>
      </w:r>
    </w:p>
    <w:p w:rsidR="00C75912" w:rsidRPr="006662E4" w:rsidRDefault="00C75912" w:rsidP="00C75912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зачет (по результатам зачета учащимся предлагают именную рецензию результатов,  где целесообразно обратить внимание на то, что достиг ученик по окончании данного курса.</w:t>
      </w:r>
      <w:proofErr w:type="gramEnd"/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Выдается сертификат с набранным количеством баллов). </w:t>
      </w:r>
      <w:proofErr w:type="gramEnd"/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2. Геометрические задачи. (4 часа)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Задания предполагают пропедевтику геометрических знаний. Позволяют проверить глазомер, восприятие формы, величины, умение концентрировать внимание и воображение.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Форма занятий: практическая работа. 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Метод обучения:  творческие задания.  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Форма контроля: проверка самостоятельно решенных задач.</w:t>
      </w:r>
    </w:p>
    <w:p w:rsidR="00C75912" w:rsidRPr="00560DF3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color w:val="000000"/>
          <w:sz w:val="32"/>
          <w:szCs w:val="32"/>
          <w:lang w:eastAsia="ru-RU"/>
        </w:rPr>
      </w:pPr>
      <w:r w:rsidRPr="00560DF3">
        <w:rPr>
          <w:rFonts w:ascii="Times New Roman" w:eastAsia="Times New Roman" w:hAnsi="Times New Roman"/>
          <w:b/>
          <w:bCs/>
          <w:color w:val="000000"/>
          <w:sz w:val="32"/>
          <w:szCs w:val="32"/>
          <w:lang w:eastAsia="ru-RU"/>
        </w:rPr>
        <w:t>Раздел 2. Дидактические игры (6 часов).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Для повышения познавательного интереса учащихся, для того чтобы такой сложный предмет, как математика, стал для них интересен, полезно использовать различные формы работы, в том числе и занятия в игровой форме.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Цели</w:t>
      </w: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>: развивать познавательную активность учащихся, учить применять полученные знания в игровой форме, через создание ситуации успеха, способствуя подвижности и гибкости мышления, воспитывать интерес к предмету, обогащать речь, чувство товарищества.</w:t>
      </w:r>
    </w:p>
    <w:p w:rsidR="00C75912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662E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Задачи:</w:t>
      </w:r>
      <w:r w:rsidRPr="006662E4">
        <w:rPr>
          <w:rFonts w:ascii="Times New Roman" w:eastAsia="Times New Roman" w:hAnsi="Times New Roman"/>
          <w:sz w:val="28"/>
          <w:szCs w:val="28"/>
          <w:lang w:eastAsia="ru-RU"/>
        </w:rPr>
        <w:t xml:space="preserve"> учить решать задачи на смекалку;  углубить представление по использованию математических сведений на практике, в личном опыте учащихся; прививать навыки самостоятельной работы; развивать память, мышление, внимание, воспитывать настойчивость, упорство в достижении цели, волю, чувство коллективизма.</w:t>
      </w:r>
    </w:p>
    <w:p w:rsidR="00C75912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912" w:rsidRPr="00560DF3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60DF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Библиография: </w:t>
      </w:r>
    </w:p>
    <w:p w:rsidR="00C75912" w:rsidRPr="00560DF3" w:rsidRDefault="00C75912" w:rsidP="00C7591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 xml:space="preserve">Нагибин, Ф.Ф., Канин, Е.С. Математическая шкатулка [Текст]: Пос. для уч-ся.- [Изд. 4-е, </w:t>
      </w:r>
      <w:proofErr w:type="spellStart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>перераб</w:t>
      </w:r>
      <w:proofErr w:type="spellEnd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>. и доп.]</w:t>
      </w:r>
      <w:proofErr w:type="gramStart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 xml:space="preserve"> .</w:t>
      </w:r>
      <w:proofErr w:type="gramEnd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 xml:space="preserve">- М.: Просвещение, 1984.- 158с.: ил. </w:t>
      </w:r>
    </w:p>
    <w:p w:rsidR="00C75912" w:rsidRPr="00560DF3" w:rsidRDefault="00C75912" w:rsidP="00C7591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 xml:space="preserve">Олимпиадные задания по математике. 5-8 классы. 500 нестандартных задач для проведения конкурсов и олимпиад: развитие творческой сущности учащихся [Текст] /Автор – сост. Н.В. </w:t>
      </w:r>
      <w:proofErr w:type="spellStart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>Заболотнева</w:t>
      </w:r>
      <w:proofErr w:type="spellEnd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 xml:space="preserve">.- Волгоград: Учитель, 2006.- 99с. </w:t>
      </w:r>
    </w:p>
    <w:p w:rsidR="00C75912" w:rsidRPr="00560DF3" w:rsidRDefault="00C75912" w:rsidP="00C7591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>Онучкова</w:t>
      </w:r>
      <w:proofErr w:type="spellEnd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>, Л.В. Введение в логику. Логические операции [Текст]: Учеб</w:t>
      </w:r>
      <w:proofErr w:type="gramStart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 xml:space="preserve">ос. для 5 класса.- Киров: ВГГУ, 2004.- 124с.: ил. </w:t>
      </w:r>
    </w:p>
    <w:p w:rsidR="00C75912" w:rsidRPr="00560DF3" w:rsidRDefault="00C75912" w:rsidP="00C7591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>Онучкова</w:t>
      </w:r>
      <w:proofErr w:type="spellEnd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>, Л.В. Введение в логику. Некоторые методы решения логических задач [Текст]: Учеб</w:t>
      </w:r>
      <w:proofErr w:type="gramStart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proofErr w:type="gramEnd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 xml:space="preserve">ос. для 5 класса.- Киров: ВГГУ, 2004.- 66с.: ил. </w:t>
      </w:r>
    </w:p>
    <w:p w:rsidR="00C75912" w:rsidRPr="00560DF3" w:rsidRDefault="00C75912" w:rsidP="00C7591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>Фарков</w:t>
      </w:r>
      <w:proofErr w:type="spellEnd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>, А.В. Готовимся к олимпиадам по математике [Текст]: учеб</w:t>
      </w:r>
      <w:proofErr w:type="gramStart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proofErr w:type="gramEnd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 xml:space="preserve"> – </w:t>
      </w:r>
      <w:proofErr w:type="gramStart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proofErr w:type="gramEnd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 xml:space="preserve">етод. пособие /А.В. </w:t>
      </w:r>
      <w:proofErr w:type="spellStart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>Фарков</w:t>
      </w:r>
      <w:proofErr w:type="spellEnd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 xml:space="preserve">.- М.: Экзамен, 2007.- 157с. </w:t>
      </w:r>
    </w:p>
    <w:p w:rsidR="00C75912" w:rsidRPr="00560DF3" w:rsidRDefault="00C75912" w:rsidP="00C7591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>Фарков</w:t>
      </w:r>
      <w:proofErr w:type="spellEnd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 xml:space="preserve">, А.В. Математические кружки в школе 5-8 классы [Текст] /А.В. </w:t>
      </w:r>
      <w:proofErr w:type="spellStart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>Фарков</w:t>
      </w:r>
      <w:proofErr w:type="spellEnd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 xml:space="preserve">.- 3-е изд.- М.: Айрис-пресс, 2007.- 144с.- (Школьные олимпиады). </w:t>
      </w:r>
    </w:p>
    <w:p w:rsidR="00C75912" w:rsidRPr="00560DF3" w:rsidRDefault="00C75912" w:rsidP="00C75912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>Фарков</w:t>
      </w:r>
      <w:proofErr w:type="spellEnd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 xml:space="preserve">, А.В. Математические олимпиады в школе 5-11 классы [Текст] /А.В. </w:t>
      </w:r>
      <w:proofErr w:type="spellStart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>Фарков</w:t>
      </w:r>
      <w:proofErr w:type="spellEnd"/>
      <w:r w:rsidRPr="00560DF3">
        <w:rPr>
          <w:rFonts w:ascii="Times New Roman" w:eastAsia="Times New Roman" w:hAnsi="Times New Roman"/>
          <w:sz w:val="28"/>
          <w:szCs w:val="28"/>
          <w:lang w:eastAsia="ru-RU"/>
        </w:rPr>
        <w:t xml:space="preserve">.- 4-е изд.- М.: Айрис-пресс, 2005.- 176с.: ил.- (Школьные олимпиады). </w:t>
      </w:r>
    </w:p>
    <w:p w:rsidR="00C75912" w:rsidRPr="006662E4" w:rsidRDefault="00C75912" w:rsidP="00C7591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75912" w:rsidRDefault="00C75912" w:rsidP="00C75912"/>
    <w:p w:rsidR="002011B6" w:rsidRDefault="002011B6"/>
    <w:sectPr w:rsidR="002011B6" w:rsidSect="00C50A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C2558"/>
    <w:multiLevelType w:val="multilevel"/>
    <w:tmpl w:val="CF2E8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ADF0A39"/>
    <w:multiLevelType w:val="multilevel"/>
    <w:tmpl w:val="A55AE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2F7799"/>
    <w:multiLevelType w:val="multilevel"/>
    <w:tmpl w:val="DC4E5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320B65"/>
    <w:multiLevelType w:val="multilevel"/>
    <w:tmpl w:val="BAE80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E900BE1"/>
    <w:multiLevelType w:val="multilevel"/>
    <w:tmpl w:val="ED02F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28C46B6"/>
    <w:multiLevelType w:val="multilevel"/>
    <w:tmpl w:val="203AD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/>
  <w:rsids>
    <w:rsidRoot w:val="00C75912"/>
    <w:rsid w:val="002011B6"/>
    <w:rsid w:val="00C75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91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1799</Words>
  <Characters>10257</Characters>
  <Application>Microsoft Office Word</Application>
  <DocSecurity>0</DocSecurity>
  <Lines>85</Lines>
  <Paragraphs>24</Paragraphs>
  <ScaleCrop>false</ScaleCrop>
  <Company>home</Company>
  <LinksUpToDate>false</LinksUpToDate>
  <CharactersWithSpaces>12032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</cp:revision>
  <dcterms:created xsi:type="dcterms:W3CDTF">2013-10-19T05:25:00Z</dcterms:created>
  <dcterms:modified xsi:type="dcterms:W3CDTF">2013-10-19T05:27:00Z</dcterms:modified>
</cp:coreProperties>
</file>